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5E6" w:rsidRPr="008F15E6" w:rsidRDefault="008F15E6" w:rsidP="008F15E6">
      <w:pPr>
        <w:spacing w:after="180" w:line="240" w:lineRule="auto"/>
        <w:jc w:val="center"/>
        <w:rPr>
          <w:rFonts w:ascii="Times New Roman" w:eastAsia="Times New Roman" w:hAnsi="Times New Roman" w:cs="Times New Roman"/>
          <w:b/>
          <w:bCs/>
          <w:sz w:val="26"/>
          <w:szCs w:val="26"/>
        </w:rPr>
      </w:pPr>
      <w:r w:rsidRPr="008F15E6">
        <w:rPr>
          <w:rFonts w:ascii="Times New Roman" w:eastAsia="Times New Roman" w:hAnsi="Times New Roman" w:cs="Times New Roman"/>
          <w:b/>
          <w:bCs/>
          <w:sz w:val="26"/>
          <w:szCs w:val="26"/>
        </w:rPr>
        <w:t xml:space="preserve">SÁCH </w:t>
      </w:r>
    </w:p>
    <w:p w:rsidR="008F15E6" w:rsidRPr="008F15E6" w:rsidRDefault="008F15E6" w:rsidP="008F15E6">
      <w:pPr>
        <w:spacing w:after="180" w:line="240" w:lineRule="auto"/>
        <w:jc w:val="center"/>
        <w:rPr>
          <w:rFonts w:ascii="Times New Roman" w:eastAsia="Times New Roman" w:hAnsi="Times New Roman" w:cs="Times New Roman"/>
          <w:b/>
          <w:bCs/>
          <w:sz w:val="26"/>
          <w:szCs w:val="26"/>
        </w:rPr>
      </w:pPr>
      <w:r w:rsidRPr="008F15E6">
        <w:rPr>
          <w:rFonts w:ascii="Times New Roman" w:eastAsia="Times New Roman" w:hAnsi="Times New Roman" w:cs="Times New Roman"/>
          <w:b/>
          <w:bCs/>
          <w:sz w:val="26"/>
          <w:szCs w:val="26"/>
        </w:rPr>
        <w:t>Nguyễn Văn Linh - Tiểu sử</w:t>
      </w:r>
    </w:p>
    <w:p w:rsidR="008F15E6" w:rsidRPr="008F15E6" w:rsidRDefault="008F15E6" w:rsidP="00A75509">
      <w:pPr>
        <w:spacing w:after="180" w:line="240" w:lineRule="auto"/>
        <w:jc w:val="center"/>
        <w:rPr>
          <w:rFonts w:ascii="Times New Roman" w:eastAsia="Times New Roman" w:hAnsi="Times New Roman" w:cs="Times New Roman"/>
          <w:b/>
          <w:bCs/>
          <w:sz w:val="26"/>
          <w:szCs w:val="26"/>
        </w:rPr>
      </w:pPr>
      <w:r w:rsidRPr="00FA6E7D">
        <w:rPr>
          <w:rFonts w:ascii="Times New Roman" w:eastAsia="Times New Roman" w:hAnsi="Times New Roman" w:cs="Times New Roman"/>
          <w:b/>
          <w:bCs/>
          <w:sz w:val="26"/>
          <w:szCs w:val="26"/>
        </w:rPr>
        <w:t>Nhà xuất bản Chính trị quốc gia</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I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Tuổi trẻ Nguyễn Văn Cúc</w:t>
      </w:r>
      <w:r w:rsidRPr="00FA6E7D">
        <w:rPr>
          <w:rFonts w:ascii="Times New Roman" w:eastAsia="Times New Roman" w:hAnsi="Times New Roman" w:cs="Times New Roman"/>
          <w:sz w:val="26"/>
          <w:szCs w:val="26"/>
        </w:rPr>
        <w:t xml:space="preserve"> (1915-1930)</w:t>
      </w:r>
    </w:p>
    <w:p w:rsidR="00FA6E7D" w:rsidRPr="00FA6E7D" w:rsidRDefault="00FA6E7D" w:rsidP="00FA6E7D">
      <w:pPr>
        <w:spacing w:after="180" w:line="240" w:lineRule="auto"/>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Đồng chí Nguyễn Văn Linh tên khai sinh là Nguyễn Đức Cúc, quen gọi là Nguyễn Văn Cúc, sinh ngày 1-7-1915 tại Hà Nội, quê gốc là xã Giai Phạm, huyện Mỹ Hào, tỉnh Hưng Yên. Quê hương Hưng Yên là nơi giao lưu của ba vùng văn hoá: xứ Đông, xứ Bắc và Sơn Nam, có nhiều người đỗ đạt, là quê hương của nhiều danh nhân văn hoá. </w:t>
      </w:r>
      <w:proofErr w:type="gramStart"/>
      <w:r w:rsidRPr="00FA6E7D">
        <w:rPr>
          <w:rFonts w:ascii="Times New Roman" w:eastAsia="Times New Roman" w:hAnsi="Times New Roman" w:cs="Times New Roman"/>
          <w:sz w:val="26"/>
          <w:szCs w:val="26"/>
        </w:rPr>
        <w:t>Hưng Yên còn là quê tổ của bà Hoàng Thị Loan - thân mẫu Chủ tịch Hồ Chí Minh.</w:t>
      </w:r>
      <w:proofErr w:type="gramEnd"/>
      <w:r w:rsidRPr="00FA6E7D">
        <w:rPr>
          <w:rFonts w:ascii="Times New Roman" w:eastAsia="Times New Roman" w:hAnsi="Times New Roman" w:cs="Times New Roman"/>
          <w:sz w:val="26"/>
          <w:szCs w:val="26"/>
        </w:rPr>
        <w:t xml:space="preserve">   </w:t>
      </w:r>
    </w:p>
    <w:p w:rsidR="00FA6E7D" w:rsidRPr="00FA6E7D" w:rsidRDefault="00FA6E7D" w:rsidP="00FA6E7D">
      <w:pPr>
        <w:spacing w:after="180" w:line="240" w:lineRule="auto"/>
        <w:jc w:val="both"/>
        <w:rPr>
          <w:rFonts w:ascii="Times New Roman" w:eastAsia="Times New Roman" w:hAnsi="Times New Roman" w:cs="Times New Roman"/>
          <w:sz w:val="26"/>
          <w:szCs w:val="26"/>
        </w:rPr>
      </w:pPr>
      <w:proofErr w:type="gramStart"/>
      <w:r w:rsidRPr="00FA6E7D">
        <w:rPr>
          <w:rFonts w:ascii="Times New Roman" w:eastAsia="Times New Roman" w:hAnsi="Times New Roman" w:cs="Times New Roman"/>
          <w:sz w:val="26"/>
          <w:szCs w:val="26"/>
        </w:rPr>
        <w:t>Tuổi thơ của Nguyễn Đức Cúc trôi qua trong đắng cay nghiệt ngã.</w:t>
      </w:r>
      <w:proofErr w:type="gramEnd"/>
      <w:r w:rsidRPr="00FA6E7D">
        <w:rPr>
          <w:rFonts w:ascii="Times New Roman" w:eastAsia="Times New Roman" w:hAnsi="Times New Roman" w:cs="Times New Roman"/>
          <w:sz w:val="26"/>
          <w:szCs w:val="26"/>
        </w:rPr>
        <w:t xml:space="preserve"> Mồ côi cha từ nhỏ, anh được bà nội cùng chú Nguyễn Đức Thụ nuôi cho </w:t>
      </w:r>
      <w:proofErr w:type="gramStart"/>
      <w:r w:rsidRPr="00FA6E7D">
        <w:rPr>
          <w:rFonts w:ascii="Times New Roman" w:eastAsia="Times New Roman" w:hAnsi="Times New Roman" w:cs="Times New Roman"/>
          <w:sz w:val="26"/>
          <w:szCs w:val="26"/>
        </w:rPr>
        <w:t>ăn</w:t>
      </w:r>
      <w:proofErr w:type="gramEnd"/>
      <w:r w:rsidRPr="00FA6E7D">
        <w:rPr>
          <w:rFonts w:ascii="Times New Roman" w:eastAsia="Times New Roman" w:hAnsi="Times New Roman" w:cs="Times New Roman"/>
          <w:sz w:val="26"/>
          <w:szCs w:val="26"/>
        </w:rPr>
        <w:t xml:space="preserve"> học. </w:t>
      </w:r>
      <w:proofErr w:type="gramStart"/>
      <w:r w:rsidRPr="00FA6E7D">
        <w:rPr>
          <w:rFonts w:ascii="Times New Roman" w:eastAsia="Times New Roman" w:hAnsi="Times New Roman" w:cs="Times New Roman"/>
          <w:sz w:val="26"/>
          <w:szCs w:val="26"/>
        </w:rPr>
        <w:t>Năm 1929, bà nội qua đời, khi Nguyễn Đức Cúc đang học lớp Nhì trường Bonnan Hải Phòng.</w:t>
      </w:r>
      <w:proofErr w:type="gramEnd"/>
      <w:r w:rsidRPr="00FA6E7D">
        <w:rPr>
          <w:rFonts w:ascii="Times New Roman" w:eastAsia="Times New Roman" w:hAnsi="Times New Roman" w:cs="Times New Roman"/>
          <w:sz w:val="26"/>
          <w:szCs w:val="26"/>
        </w:rPr>
        <w:t xml:space="preserve"> Cậu học sinh 14 tuổi, chỉ trong mười năm đã liên tiếp chịu tang cha, tang mẹ, tang chị rồi lần này là tang bà nội.</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Đầu năm 1930, Hải Phòng trở thành một trong những trung tâm của phong trào cách mạng ở miền Bắc được sự chỉ đạo trực tiếp của Xứ uỷ Bắc Kỳ. Đảng bộ Hải Phòng quyết định phát động phong trào đấu tranh mạnh mẽ nhân dịp ngày Quốc tế lao động. Ngày 1-5-1930, Nguyễn Đức Cúc khi đó đang học lớp nhất trường Giăng Đuypuy (Jean Dupuis), cùng các học sinh yêu nước được tổ chức giao nhiệm vụ rải truyền đơn dọc phố Cát Dài, bị cảnh binh bắt đưa về giam tại Sở Mật thám Hải Phòng. Anh bị kết </w:t>
      </w:r>
      <w:proofErr w:type="gramStart"/>
      <w:r w:rsidRPr="00FA6E7D">
        <w:rPr>
          <w:rFonts w:ascii="Times New Roman" w:eastAsia="Times New Roman" w:hAnsi="Times New Roman" w:cs="Times New Roman"/>
          <w:sz w:val="26"/>
          <w:szCs w:val="26"/>
        </w:rPr>
        <w:t>án</w:t>
      </w:r>
      <w:proofErr w:type="gramEnd"/>
      <w:r w:rsidRPr="00FA6E7D">
        <w:rPr>
          <w:rFonts w:ascii="Times New Roman" w:eastAsia="Times New Roman" w:hAnsi="Times New Roman" w:cs="Times New Roman"/>
          <w:sz w:val="26"/>
          <w:szCs w:val="26"/>
        </w:rPr>
        <w:t xml:space="preserve"> 18 tháng tù và đưa về giam tại Khám Lớn Hải Phòng. </w:t>
      </w:r>
      <w:proofErr w:type="gramStart"/>
      <w:r w:rsidRPr="00FA6E7D">
        <w:rPr>
          <w:rFonts w:ascii="Times New Roman" w:eastAsia="Times New Roman" w:hAnsi="Times New Roman" w:cs="Times New Roman"/>
          <w:sz w:val="26"/>
          <w:szCs w:val="26"/>
        </w:rPr>
        <w:t>Mùa đông năm 1931, Nguyễn Văn Cúc (tức Nguyễn Đức Cúc) cùng nhiều chiến sĩ cách mạng khác bị thực dân Pháp đày ra Côn Đảo.</w:t>
      </w:r>
      <w:proofErr w:type="gramEnd"/>
      <w:r w:rsidRPr="00FA6E7D">
        <w:rPr>
          <w:rFonts w:ascii="Times New Roman" w:eastAsia="Times New Roman" w:hAnsi="Times New Roman" w:cs="Times New Roman"/>
          <w:sz w:val="26"/>
          <w:szCs w:val="26"/>
        </w:rPr>
        <w:t xml:space="preserve">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II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Rèn luyện và trưởng thành trong đấu tranh cách mạng</w:t>
      </w:r>
      <w:r w:rsidRPr="00FA6E7D">
        <w:rPr>
          <w:rFonts w:ascii="Times New Roman" w:eastAsia="Times New Roman" w:hAnsi="Times New Roman" w:cs="Times New Roman"/>
          <w:sz w:val="26"/>
          <w:szCs w:val="26"/>
        </w:rPr>
        <w:t xml:space="preserve"> (1931-1945)</w:t>
      </w:r>
    </w:p>
    <w:p w:rsidR="00FA6E7D" w:rsidRPr="00FA6E7D" w:rsidRDefault="00FA6E7D" w:rsidP="00FA6E7D">
      <w:pPr>
        <w:spacing w:after="180" w:line="240" w:lineRule="auto"/>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Là một trong những người trẻ nhất bị giam giữ cùng các chiến sĩ cộng sản đàn anh khác (Nguyễn Văn Cừ, Tôn Đức Thắng, Lê Duẩn, Phạm Văn Đồng, Lương Khánh Thiện, Lê Văn Lương, Hà Huy Giáp…), Nguyễn Văn Cúc luôn tỏ rõ tinh thần ham học và có ý chí vươn lên. </w:t>
      </w:r>
      <w:proofErr w:type="gramStart"/>
      <w:r w:rsidRPr="00FA6E7D">
        <w:rPr>
          <w:rFonts w:ascii="Times New Roman" w:eastAsia="Times New Roman" w:hAnsi="Times New Roman" w:cs="Times New Roman"/>
          <w:sz w:val="26"/>
          <w:szCs w:val="26"/>
        </w:rPr>
        <w:t>Tháng 5-1936, Mặt trận Bình dân Pháp thắng cử đã chỉ thị cho chính quyền thuộc điạ Đông Dương thực hiện đại xá tù chính trị.</w:t>
      </w:r>
      <w:proofErr w:type="gramEnd"/>
      <w:r w:rsidRPr="00FA6E7D">
        <w:rPr>
          <w:rFonts w:ascii="Times New Roman" w:eastAsia="Times New Roman" w:hAnsi="Times New Roman" w:cs="Times New Roman"/>
          <w:sz w:val="26"/>
          <w:szCs w:val="26"/>
        </w:rPr>
        <w:t xml:space="preserve"> Cuối năm 1936, trong số 500 tù chính trị được trả tự do đưa về đất liền có Nguyễn Văn Cúc.</w:t>
      </w:r>
    </w:p>
    <w:p w:rsidR="00FA6E7D" w:rsidRPr="00FA6E7D" w:rsidRDefault="00FA6E7D" w:rsidP="00FA6E7D">
      <w:pPr>
        <w:spacing w:after="180" w:line="240" w:lineRule="auto"/>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Ngay sau khi được trả tự </w:t>
      </w:r>
      <w:proofErr w:type="gramStart"/>
      <w:r w:rsidRPr="00FA6E7D">
        <w:rPr>
          <w:rFonts w:ascii="Times New Roman" w:eastAsia="Times New Roman" w:hAnsi="Times New Roman" w:cs="Times New Roman"/>
          <w:sz w:val="26"/>
          <w:szCs w:val="26"/>
        </w:rPr>
        <w:t>do,</w:t>
      </w:r>
      <w:proofErr w:type="gramEnd"/>
      <w:r w:rsidRPr="00FA6E7D">
        <w:rPr>
          <w:rFonts w:ascii="Times New Roman" w:eastAsia="Times New Roman" w:hAnsi="Times New Roman" w:cs="Times New Roman"/>
          <w:sz w:val="26"/>
          <w:szCs w:val="26"/>
        </w:rPr>
        <w:t xml:space="preserve"> Nguyễn Văn Cúc đã liên lạc với tổ chức đảng ở Hải Phòng để tiếp tục tham gia hoạt động cách mạng. Đầu năm 1937, đồng chí đã tham gia Hội nghị thành lập lại Thành uỷ Hải Phòng và hoạt động công khai trong</w:t>
      </w:r>
      <w:proofErr w:type="gramStart"/>
      <w:r w:rsidRPr="00FA6E7D">
        <w:rPr>
          <w:rFonts w:ascii="Times New Roman" w:eastAsia="Times New Roman" w:hAnsi="Times New Roman" w:cs="Times New Roman"/>
          <w:sz w:val="26"/>
          <w:szCs w:val="26"/>
        </w:rPr>
        <w:t>  các</w:t>
      </w:r>
      <w:proofErr w:type="gramEnd"/>
      <w:r w:rsidRPr="00FA6E7D">
        <w:rPr>
          <w:rFonts w:ascii="Times New Roman" w:eastAsia="Times New Roman" w:hAnsi="Times New Roman" w:cs="Times New Roman"/>
          <w:sz w:val="26"/>
          <w:szCs w:val="26"/>
        </w:rPr>
        <w:t xml:space="preserve"> vai thầy giáo hoặc công nhân nhà máy xi măng. Đồng chí đã chỉ đạo và trực tiếp tổ chức các hội ái hữu thợ thuyền, thuỷ thủ, tiểu thương…Tháng 3-1938, Xứ uỷ Bắc Kỳ chỉ định đồng chí đảm nhận nhiệm vụ thay đồng chí Nguyễn Văn Túc chỉ đạo phong trào cách mạng Hải Phòng - Kiến An. Tháng 1-1939, Nguyễn Văn Cúc bàn giao nhiệm vụ cho đồng chí Tô Hiệu để </w:t>
      </w:r>
      <w:r w:rsidRPr="00FA6E7D">
        <w:rPr>
          <w:rFonts w:ascii="Times New Roman" w:eastAsia="Times New Roman" w:hAnsi="Times New Roman" w:cs="Times New Roman"/>
          <w:sz w:val="26"/>
          <w:szCs w:val="26"/>
        </w:rPr>
        <w:lastRenderedPageBreak/>
        <w:t xml:space="preserve">vào tăng cường cho Thành uỷ Sài Gòn - Chợ Lớn theo điều động của Trung ương. Bắt đầu từ đây, đồng chí đồng bào quen gọi Nguyễn Văn Cúc - phó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Thành uỷ Sài Gòn-Chợ Lớn là Anh Mười Cúc. Sau Hội nghị Trung ương (11-1939), do Tổng Bí thư Nguyễn Văn Cừ chủ trì họp tại Bà Điểm, Gia Định, Nguyễn Văn Cúc được cử ra miền Trung nhằm lập lại Xứ uỷ ở Trung Kỳ. Sau khởi nghĩa Nam Kỳ (23-11-1940), thực dân Pháp hoảng sợ điên cuồng đàn áp khủng bố phong trào cách mạng. </w:t>
      </w:r>
      <w:proofErr w:type="gramStart"/>
      <w:r w:rsidRPr="00FA6E7D">
        <w:rPr>
          <w:rFonts w:ascii="Times New Roman" w:eastAsia="Times New Roman" w:hAnsi="Times New Roman" w:cs="Times New Roman"/>
          <w:sz w:val="26"/>
          <w:szCs w:val="26"/>
        </w:rPr>
        <w:t>Nhiều đồng chí trung kiên bị bắt đầy ra Côn Đảo lần thứ hai, trong đó có Nguyễn Văn Cúc.</w:t>
      </w:r>
      <w:proofErr w:type="gramEnd"/>
      <w:r w:rsidRPr="00FA6E7D">
        <w:rPr>
          <w:rFonts w:ascii="Times New Roman" w:eastAsia="Times New Roman" w:hAnsi="Times New Roman" w:cs="Times New Roman"/>
          <w:sz w:val="26"/>
          <w:szCs w:val="26"/>
        </w:rPr>
        <w:t xml:space="preserve"> Cách mạng Tháng Tám thành công, ngày 17-9-1945, nhân dân Nam Bộ vui mừng đón những người con ưu tú từ địa ngục trần gian Côn Đảo trở về,trong đó có các đồng chí Tôn Đức Thắng, Lê Duẩn, Phạm Hùng, Lê Văn Lương, Nguyễn Văn Cúc…</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III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Bí thư Thành uỷ Sài Gòn - Chợ Lớn trong kháng chiến chống Pháp</w:t>
      </w:r>
      <w:r w:rsidRPr="00FA6E7D">
        <w:rPr>
          <w:rFonts w:ascii="Times New Roman" w:eastAsia="Times New Roman" w:hAnsi="Times New Roman" w:cs="Times New Roman"/>
          <w:sz w:val="26"/>
          <w:szCs w:val="26"/>
        </w:rPr>
        <w:t xml:space="preserve"> (1945 - 1954)</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Tháng 11-1946, đồng chí Mười Cúc được bầu bổ sung vào Xứ uỷ Nam Kỳ. Tháng 4-1947, tại Hội nghị Thành uỷ Sài gòn - Chợ Lớn mở rộng, đồng chí Nguyễn Văn Cúc được bầu làm Bí thư. </w:t>
      </w:r>
      <w:proofErr w:type="gramStart"/>
      <w:r w:rsidRPr="00FA6E7D">
        <w:rPr>
          <w:rFonts w:ascii="Times New Roman" w:eastAsia="Times New Roman" w:hAnsi="Times New Roman" w:cs="Times New Roman"/>
          <w:sz w:val="26"/>
          <w:szCs w:val="26"/>
        </w:rPr>
        <w:t>Đồng chí đã cùng Ban lãnh đạo thành uỷ tiến hành củng cố lại mặt trận Việt Minh.</w:t>
      </w:r>
      <w:proofErr w:type="gramEnd"/>
      <w:r w:rsidRPr="00FA6E7D">
        <w:rPr>
          <w:rFonts w:ascii="Times New Roman" w:eastAsia="Times New Roman" w:hAnsi="Times New Roman" w:cs="Times New Roman"/>
          <w:sz w:val="26"/>
          <w:szCs w:val="26"/>
        </w:rPr>
        <w:t xml:space="preserve"> Thành uỷ cùng Uỷ ban kháng chiến hành chính Sài Gòn - Chợ lớn thành lập Trung đoàn Phạm Hồng Thái. Đồng chí Mười Cúc còn trực tiếp phụ trách tờ báo cách mạng</w:t>
      </w:r>
      <w:proofErr w:type="gramStart"/>
      <w:r w:rsidRPr="00FA6E7D">
        <w:rPr>
          <w:rFonts w:ascii="Times New Roman" w:eastAsia="Times New Roman" w:hAnsi="Times New Roman" w:cs="Times New Roman"/>
          <w:sz w:val="26"/>
          <w:szCs w:val="26"/>
        </w:rPr>
        <w:t>  ở</w:t>
      </w:r>
      <w:proofErr w:type="gramEnd"/>
      <w:r w:rsidRPr="00FA6E7D">
        <w:rPr>
          <w:rFonts w:ascii="Times New Roman" w:eastAsia="Times New Roman" w:hAnsi="Times New Roman" w:cs="Times New Roman"/>
          <w:sz w:val="26"/>
          <w:szCs w:val="26"/>
        </w:rPr>
        <w:t xml:space="preserve"> Sài Gòn-Chợ Lớn - </w:t>
      </w:r>
      <w:r w:rsidRPr="00FA6E7D">
        <w:rPr>
          <w:rFonts w:ascii="Times New Roman" w:eastAsia="Times New Roman" w:hAnsi="Times New Roman" w:cs="Times New Roman"/>
          <w:i/>
          <w:iCs/>
          <w:sz w:val="26"/>
          <w:szCs w:val="26"/>
        </w:rPr>
        <w:t>Chống xâm lăng</w:t>
      </w:r>
      <w:r w:rsidRPr="00FA6E7D">
        <w:rPr>
          <w:rFonts w:ascii="Times New Roman" w:eastAsia="Times New Roman" w:hAnsi="Times New Roman" w:cs="Times New Roman"/>
          <w:sz w:val="26"/>
          <w:szCs w:val="26"/>
        </w:rPr>
        <w:t>. Ngày 23-5-1948, đồng chí Mười Cúc đã</w:t>
      </w:r>
      <w:proofErr w:type="gramStart"/>
      <w:r w:rsidRPr="00FA6E7D">
        <w:rPr>
          <w:rFonts w:ascii="Times New Roman" w:eastAsia="Times New Roman" w:hAnsi="Times New Roman" w:cs="Times New Roman"/>
          <w:sz w:val="26"/>
          <w:szCs w:val="26"/>
        </w:rPr>
        <w:t>  xây</w:t>
      </w:r>
      <w:proofErr w:type="gramEnd"/>
      <w:r w:rsidRPr="00FA6E7D">
        <w:rPr>
          <w:rFonts w:ascii="Times New Roman" w:eastAsia="Times New Roman" w:hAnsi="Times New Roman" w:cs="Times New Roman"/>
          <w:sz w:val="26"/>
          <w:szCs w:val="26"/>
        </w:rPr>
        <w:t xml:space="preserve"> dựng gia đình với đồng chí Ngô Thị Huệ quê ở Bạc Liêu, cùng hoạt động công tác trong thành uỷ Sài Gòn-Chợ Lớn.</w:t>
      </w:r>
    </w:p>
    <w:p w:rsidR="00FA6E7D" w:rsidRPr="00FA6E7D" w:rsidRDefault="00FA6E7D" w:rsidP="00FA6E7D">
      <w:pPr>
        <w:spacing w:after="180" w:line="240" w:lineRule="auto"/>
        <w:rPr>
          <w:rFonts w:ascii="Times New Roman" w:eastAsia="Times New Roman" w:hAnsi="Times New Roman" w:cs="Times New Roman"/>
          <w:sz w:val="26"/>
          <w:szCs w:val="26"/>
        </w:rPr>
      </w:pPr>
      <w:proofErr w:type="gramStart"/>
      <w:r w:rsidRPr="00FA6E7D">
        <w:rPr>
          <w:rFonts w:ascii="Times New Roman" w:eastAsia="Times New Roman" w:hAnsi="Times New Roman" w:cs="Times New Roman"/>
          <w:sz w:val="26"/>
          <w:szCs w:val="26"/>
        </w:rPr>
        <w:t>Giữa năm 1948, đồng chí Mười Cúc được điều về làm Thường vụ Xứ uỷ.</w:t>
      </w:r>
      <w:proofErr w:type="gramEnd"/>
      <w:r w:rsidRPr="00FA6E7D">
        <w:rPr>
          <w:rFonts w:ascii="Times New Roman" w:eastAsia="Times New Roman" w:hAnsi="Times New Roman" w:cs="Times New Roman"/>
          <w:sz w:val="26"/>
          <w:szCs w:val="26"/>
        </w:rPr>
        <w:t xml:space="preserve"> </w:t>
      </w:r>
      <w:proofErr w:type="gramStart"/>
      <w:r w:rsidRPr="00FA6E7D">
        <w:rPr>
          <w:rFonts w:ascii="Times New Roman" w:eastAsia="Times New Roman" w:hAnsi="Times New Roman" w:cs="Times New Roman"/>
          <w:sz w:val="26"/>
          <w:szCs w:val="26"/>
        </w:rPr>
        <w:t>Tháng 8-1950, đồng chí Mười Cúc được điều động trở lại Sài Gòn-Chợ Lớn tổ chức thành lập Đặc khu ủy.</w:t>
      </w:r>
      <w:proofErr w:type="gramEnd"/>
      <w:r w:rsidRPr="00FA6E7D">
        <w:rPr>
          <w:rFonts w:ascii="Times New Roman" w:eastAsia="Times New Roman" w:hAnsi="Times New Roman" w:cs="Times New Roman"/>
          <w:sz w:val="26"/>
          <w:szCs w:val="26"/>
        </w:rPr>
        <w:t xml:space="preserve"> Đồng chí được bầu làm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Đặc khu uỷ. </w:t>
      </w:r>
      <w:proofErr w:type="gramStart"/>
      <w:r w:rsidRPr="00FA6E7D">
        <w:rPr>
          <w:rFonts w:ascii="Times New Roman" w:eastAsia="Times New Roman" w:hAnsi="Times New Roman" w:cs="Times New Roman"/>
          <w:sz w:val="26"/>
          <w:szCs w:val="26"/>
        </w:rPr>
        <w:t>Cuối năm 1952, đồng chí Nguyễn Văn Cúc được Trung ương cử ra Bắc học Trường Đảng cao cấp Nguyễn Ai’ Quốc.</w:t>
      </w:r>
      <w:proofErr w:type="gramEnd"/>
      <w:r w:rsidRPr="00FA6E7D">
        <w:rPr>
          <w:rFonts w:ascii="Times New Roman" w:eastAsia="Times New Roman" w:hAnsi="Times New Roman" w:cs="Times New Roman"/>
          <w:sz w:val="26"/>
          <w:szCs w:val="26"/>
        </w:rPr>
        <w:t xml:space="preserve"> </w:t>
      </w:r>
      <w:proofErr w:type="gramStart"/>
      <w:r w:rsidRPr="00FA6E7D">
        <w:rPr>
          <w:rFonts w:ascii="Times New Roman" w:eastAsia="Times New Roman" w:hAnsi="Times New Roman" w:cs="Times New Roman"/>
          <w:sz w:val="26"/>
          <w:szCs w:val="26"/>
        </w:rPr>
        <w:t>Năm 1953, đồng chí tham gia công tác cải cách ruộng đất.</w:t>
      </w:r>
      <w:proofErr w:type="gramEnd"/>
      <w:r w:rsidRPr="00FA6E7D">
        <w:rPr>
          <w:rFonts w:ascii="Times New Roman" w:eastAsia="Times New Roman" w:hAnsi="Times New Roman" w:cs="Times New Roman"/>
          <w:sz w:val="26"/>
          <w:szCs w:val="26"/>
        </w:rPr>
        <w:t xml:space="preserve"> </w:t>
      </w:r>
      <w:proofErr w:type="gramStart"/>
      <w:r w:rsidRPr="00FA6E7D">
        <w:rPr>
          <w:rFonts w:ascii="Times New Roman" w:eastAsia="Times New Roman" w:hAnsi="Times New Roman" w:cs="Times New Roman"/>
          <w:sz w:val="26"/>
          <w:szCs w:val="26"/>
        </w:rPr>
        <w:t>Sau Hiệp định Giơnevơ, đồng chí đươc Trung ương bố trí trở lại miền Nam công tác.</w:t>
      </w:r>
      <w:proofErr w:type="gramEnd"/>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IV: </w:t>
      </w:r>
      <w:r w:rsidRPr="00FA6E7D">
        <w:rPr>
          <w:rFonts w:ascii="Times New Roman" w:eastAsia="Times New Roman" w:hAnsi="Times New Roman" w:cs="Times New Roman"/>
          <w:i/>
          <w:iCs/>
          <w:sz w:val="26"/>
          <w:szCs w:val="26"/>
        </w:rPr>
        <w:t>Cùng Xứ uỷ đưa cách mạng miền Nam vượt qua những năm tháng khó khăn (1954-1960) đi tới đồng khởi</w:t>
      </w:r>
    </w:p>
    <w:p w:rsidR="00FA6E7D" w:rsidRPr="00FA6E7D" w:rsidRDefault="00FA6E7D" w:rsidP="00FA6E7D">
      <w:pPr>
        <w:spacing w:after="180" w:line="240" w:lineRule="auto"/>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Đồng chí Nguyễn Văn Cúc làm Bí thư Khu uỷ Sài Gòn-Chợ Lớn trực thuộc Xứ uỷ Nam Bộ. Cuối năm 1956, đồng chí Mười Cúc lại được điều về Xứ uỷ nhận nhiệm vụ mới. </w:t>
      </w:r>
      <w:proofErr w:type="gramStart"/>
      <w:r w:rsidRPr="00FA6E7D">
        <w:rPr>
          <w:rFonts w:ascii="Times New Roman" w:eastAsia="Times New Roman" w:hAnsi="Times New Roman" w:cs="Times New Roman"/>
          <w:sz w:val="26"/>
          <w:szCs w:val="26"/>
        </w:rPr>
        <w:t>Cuối tháng 4-1957, đồng chí Lê Duẩn được Bộ Chính trị điều ra Bắc nhận nhiệm vụ.</w:t>
      </w:r>
      <w:proofErr w:type="gramEnd"/>
      <w:r w:rsidRPr="00FA6E7D">
        <w:rPr>
          <w:rFonts w:ascii="Times New Roman" w:eastAsia="Times New Roman" w:hAnsi="Times New Roman" w:cs="Times New Roman"/>
          <w:sz w:val="26"/>
          <w:szCs w:val="26"/>
        </w:rPr>
        <w:t xml:space="preserve"> Đồng chí Nguyễn Hữu Lầu được cử làm Quyền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Xứ uỷ, hai tháng sau đồng chí Lầu lâm bệnh qua đời, đồng chí Nguyễn Văn Cúc được cử làm Quyền Bí thư Xứ uỷ Nam Bộ.</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Đồng chí Nguyễn Văn Cúc cùng Xứ uỷ Nam Bộ lãnh đạo thực hiện chuyển hướng chỉ đạo đấu tranh, phát động “đồng khởi”, chuẩn bị cho sự ra đời của Mặt trận dân tộc giải phóng miền Nam Việt Nam, mở ra bước ngoặt cho cách mạng miền Nam.</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 Tháng 9-1960, đồng chí Nguyễn Văn Linh cùng một số đồng chí đang hoạt động ở miền Nam được Đại hội Đảng lần thứ III họp tại Hà Nội, bầu làm Uỷ viên Ban Chấp hành Trung ương.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lastRenderedPageBreak/>
        <w:t xml:space="preserve">Chương V: </w:t>
      </w:r>
      <w:r w:rsidRPr="00FA6E7D">
        <w:rPr>
          <w:rFonts w:ascii="Times New Roman" w:eastAsia="Times New Roman" w:hAnsi="Times New Roman" w:cs="Times New Roman"/>
          <w:i/>
          <w:iCs/>
          <w:sz w:val="26"/>
          <w:szCs w:val="26"/>
        </w:rPr>
        <w:t>Trong Bộ chỉ huy cách mạng miền Nam, góp phần đưa cuộc kháng chiến đến thắng lợi hoàn toàn</w:t>
      </w:r>
      <w:r w:rsidRPr="00FA6E7D">
        <w:rPr>
          <w:rFonts w:ascii="Times New Roman" w:eastAsia="Times New Roman" w:hAnsi="Times New Roman" w:cs="Times New Roman"/>
          <w:sz w:val="26"/>
          <w:szCs w:val="26"/>
        </w:rPr>
        <w:t xml:space="preserve"> (1961-1975)</w:t>
      </w:r>
    </w:p>
    <w:p w:rsidR="00FA6E7D" w:rsidRPr="00FA6E7D" w:rsidRDefault="00FA6E7D" w:rsidP="00FA6E7D">
      <w:pPr>
        <w:spacing w:after="180" w:line="240" w:lineRule="auto"/>
        <w:jc w:val="both"/>
        <w:rPr>
          <w:rFonts w:ascii="Times New Roman" w:eastAsia="Times New Roman" w:hAnsi="Times New Roman" w:cs="Times New Roman"/>
          <w:sz w:val="26"/>
          <w:szCs w:val="26"/>
        </w:rPr>
      </w:pPr>
      <w:proofErr w:type="gramStart"/>
      <w:r w:rsidRPr="00FA6E7D">
        <w:rPr>
          <w:rFonts w:ascii="Times New Roman" w:eastAsia="Times New Roman" w:hAnsi="Times New Roman" w:cs="Times New Roman"/>
          <w:sz w:val="26"/>
          <w:szCs w:val="26"/>
        </w:rPr>
        <w:t>Tháng 1-1961, Trung ương quyết định giải thể Xứ uỷ Nam Bộ, lập Trung ương Cục miền Nam.</w:t>
      </w:r>
      <w:proofErr w:type="gramEnd"/>
      <w:r w:rsidRPr="00FA6E7D">
        <w:rPr>
          <w:rFonts w:ascii="Times New Roman" w:eastAsia="Times New Roman" w:hAnsi="Times New Roman" w:cs="Times New Roman"/>
          <w:sz w:val="26"/>
          <w:szCs w:val="26"/>
        </w:rPr>
        <w:t xml:space="preserve"> Đồng chí Nguyễn Văn Linh được chỉ định làm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Tháng 10-1961, Hội nghị lần thứ nhất Trung ương Cục họp quyết định phục hồi các tổ chức quần chúng ở miền Nam như Nông hội giải phóng, Công hội giải phóng, Phụ nữ giải phóng, Thanh niên và trí thức yêu nước…Cuối năm 1961, Trường Lý luận cao cấp Nguyễn Ai’ Quốc miền Nam được thành lập do đồng chí Nguyễn Văn Linh làm giám đốc, đã góp phần đào tạo tại chỗ nhiều cán bộ cho cách mạng miền Nam. </w:t>
      </w:r>
      <w:proofErr w:type="gramStart"/>
      <w:r w:rsidRPr="00FA6E7D">
        <w:rPr>
          <w:rFonts w:ascii="Times New Roman" w:eastAsia="Times New Roman" w:hAnsi="Times New Roman" w:cs="Times New Roman"/>
          <w:sz w:val="26"/>
          <w:szCs w:val="26"/>
        </w:rPr>
        <w:t>Dưới sự lãnh đạo của Trung ương Cục đứng đầu là đồng chí Nguyễn Văn Linh, phong trào cách mạng miền Nam không ngừng phát triển.</w:t>
      </w:r>
      <w:proofErr w:type="gramEnd"/>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Năm 1963, đồng chí Nguyễn Văn Linh ra Hà Nội để báo cáo với Trung ương Đảng và Bác Hồ về tình hình cách mạng miền Nam qua 3 năm thực hiện Nghị quyết 15 của TW và sau đó, lại trở vào miền Nam tiếp tục cùng  Trung ương Cục lãnh đạo quân dân miền Nam đấu tranh làm phá sản chiến lược “chiến tranh cục bộ” của kẻ thù, chỉ đạo tiến công và nổi dậy ở Sài Gòn-Gia Định Mậu Thân 1968, củng cố lực lượng, tạo thời cơ, tiến tới giải phóng hoàn toàn miền Nam mùa xuân 1975.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VI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Một nhà lãnh đạo kiên định, sáng tạo trong tìm tòi đổi mới</w:t>
      </w:r>
      <w:r w:rsidRPr="00FA6E7D">
        <w:rPr>
          <w:rFonts w:ascii="Times New Roman" w:eastAsia="Times New Roman" w:hAnsi="Times New Roman" w:cs="Times New Roman"/>
          <w:sz w:val="26"/>
          <w:szCs w:val="26"/>
        </w:rPr>
        <w:t xml:space="preserve"> (1975-1986)</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Sau đại</w:t>
      </w:r>
      <w:proofErr w:type="gramStart"/>
      <w:r w:rsidRPr="00FA6E7D">
        <w:rPr>
          <w:rFonts w:ascii="Times New Roman" w:eastAsia="Times New Roman" w:hAnsi="Times New Roman" w:cs="Times New Roman"/>
          <w:sz w:val="26"/>
          <w:szCs w:val="26"/>
        </w:rPr>
        <w:t>  thắng</w:t>
      </w:r>
      <w:proofErr w:type="gramEnd"/>
      <w:r w:rsidRPr="00FA6E7D">
        <w:rPr>
          <w:rFonts w:ascii="Times New Roman" w:eastAsia="Times New Roman" w:hAnsi="Times New Roman" w:cs="Times New Roman"/>
          <w:sz w:val="26"/>
          <w:szCs w:val="26"/>
        </w:rPr>
        <w:t xml:space="preserve"> mùa xuân 1975, đồng chí Nguyễn Văn Linh được Bộ Chính trị cử làm Bí thư Thành uỷ Thành phố Hồ Chí Minh. Tại Đại hội IV (12-1976), đồng chí được bầu vào Bộ Chính trị và Ban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TW. Từ tháng 4-1977, đồng chí thôi giữ chức Bí thư Thành uỷ TP HCM để giữ các chức </w:t>
      </w:r>
      <w:proofErr w:type="gramStart"/>
      <w:r w:rsidRPr="00FA6E7D">
        <w:rPr>
          <w:rFonts w:ascii="Times New Roman" w:eastAsia="Times New Roman" w:hAnsi="Times New Roman" w:cs="Times New Roman"/>
          <w:sz w:val="26"/>
          <w:szCs w:val="26"/>
        </w:rPr>
        <w:t>vụ :</w:t>
      </w:r>
      <w:proofErr w:type="gramEnd"/>
      <w:r w:rsidRPr="00FA6E7D">
        <w:rPr>
          <w:rFonts w:ascii="Times New Roman" w:eastAsia="Times New Roman" w:hAnsi="Times New Roman" w:cs="Times New Roman"/>
          <w:sz w:val="26"/>
          <w:szCs w:val="26"/>
        </w:rPr>
        <w:t xml:space="preserve"> Trưởng ban cải tạo XHCN TW; Trưởng ban Dân vận - Mặt trận TW rồi làm Chủ tịch Tổng Công đoàn Việt Nam đến 1980. Sau đó, đồng chí được phân công </w:t>
      </w:r>
      <w:proofErr w:type="gramStart"/>
      <w:r w:rsidRPr="00FA6E7D">
        <w:rPr>
          <w:rFonts w:ascii="Times New Roman" w:eastAsia="Times New Roman" w:hAnsi="Times New Roman" w:cs="Times New Roman"/>
          <w:sz w:val="26"/>
          <w:szCs w:val="26"/>
        </w:rPr>
        <w:t>theo</w:t>
      </w:r>
      <w:proofErr w:type="gramEnd"/>
      <w:r w:rsidRPr="00FA6E7D">
        <w:rPr>
          <w:rFonts w:ascii="Times New Roman" w:eastAsia="Times New Roman" w:hAnsi="Times New Roman" w:cs="Times New Roman"/>
          <w:sz w:val="26"/>
          <w:szCs w:val="26"/>
        </w:rPr>
        <w:t xml:space="preserve"> dõi thực hiện Nghị quyết, Chỉ thị của Đảng và Chính phủ tại các tỉnh miền Nam. Tháng 12-1981, đồng chí trở lại làm Bí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Thành uỷ Thành phố Hồ Chí Minh cho đến 6-1986.</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Đồng chí Nguyễn Văn Linh đã kiên định vượt qua mọi thử thách, khó khăn, toả sáng phẩm chất của một người cộng sản lỗi lạc, luôn tìm tòi đổi mới cơ chế quản lý kinh tế, tháo gỡ khó khăn, giải phóng mọi tiềm năng cho sản xuất phát triển. Đồng chí Nguyễn Văn Linh được coi là một trong những người có công đầu trong việc tìm tòi, khai phá con đường đổi mới ở nước ta.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VII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Tổng Bí thư đầu tiên của thời kỳ đổi mới</w:t>
      </w:r>
      <w:r w:rsidRPr="00FA6E7D">
        <w:rPr>
          <w:rFonts w:ascii="Times New Roman" w:eastAsia="Times New Roman" w:hAnsi="Times New Roman" w:cs="Times New Roman"/>
          <w:sz w:val="26"/>
          <w:szCs w:val="26"/>
        </w:rPr>
        <w:t xml:space="preserve"> (1986-1991)</w:t>
      </w:r>
    </w:p>
    <w:p w:rsidR="00FA6E7D" w:rsidRPr="00FA6E7D" w:rsidRDefault="00FA6E7D" w:rsidP="00FA6E7D">
      <w:pPr>
        <w:spacing w:after="180" w:line="240" w:lineRule="auto"/>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Đồng chí Nguyễn Văn Linh được Đại hội đại biểu toàn quốc lần thứ VI của Đảng (12-1986) bầu làm Tổng Bí thư, nhận trách nhiệm lãnh đạo tổ chức, thực hiện đường lối đổi mới của Đảng.</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Đồng chí Nguyễn Văn Linh đã tập trung cố gắng của toàn Đảng vào việc thực hiện nhiệm vụ then chốt nâng cao năng lực lãnh đạo và sức chiến đấu của Đảng. Từ cuối tháng 5-1987, với một loạt bài báo đăng trên chuyên mục “Những việc cần làm ngay” của tác giả </w:t>
      </w:r>
      <w:r w:rsidRPr="00FA6E7D">
        <w:rPr>
          <w:rFonts w:ascii="Times New Roman" w:eastAsia="Times New Roman" w:hAnsi="Times New Roman" w:cs="Times New Roman"/>
          <w:sz w:val="26"/>
          <w:szCs w:val="26"/>
        </w:rPr>
        <w:lastRenderedPageBreak/>
        <w:t>N.V.L,việc đấu tranh chống tiêu cực đã trở thành phong trào mạnh mẽ trong Đảng và trong toàn xã hội theo tinh thần “nhìn thẳng vào sự thật, nói rõ sự thật, đánh giá đúng sự thật”.</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Xuất phát từ thực tế tình hình trong nước và quốc tế, Tổng Bí thư Nguyễn Văn Linh cùng Bộ Chính trị TW Đảng chủ trương điều chỉnh chính sách đối ngoại, phá thế bao vây, cô lập, tạo điều kiện quốc tế thuận lợi góp phần ổn định tình hình kinh tế - xã hội, ổn định đời sống của nhân dân.</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 Thực hiện nhiệm vụ được Đại hội VI giao làm Trưởng ban soạn thảo </w:t>
      </w:r>
      <w:r w:rsidRPr="00FA6E7D">
        <w:rPr>
          <w:rFonts w:ascii="Times New Roman" w:eastAsia="Times New Roman" w:hAnsi="Times New Roman" w:cs="Times New Roman"/>
          <w:i/>
          <w:iCs/>
          <w:sz w:val="26"/>
          <w:szCs w:val="26"/>
        </w:rPr>
        <w:t>Cương lĩnh</w:t>
      </w:r>
      <w:r w:rsidRPr="00FA6E7D">
        <w:rPr>
          <w:rFonts w:ascii="Times New Roman" w:eastAsia="Times New Roman" w:hAnsi="Times New Roman" w:cs="Times New Roman"/>
          <w:sz w:val="26"/>
          <w:szCs w:val="26"/>
        </w:rPr>
        <w:t xml:space="preserve"> và </w:t>
      </w:r>
      <w:r w:rsidRPr="00FA6E7D">
        <w:rPr>
          <w:rFonts w:ascii="Times New Roman" w:eastAsia="Times New Roman" w:hAnsi="Times New Roman" w:cs="Times New Roman"/>
          <w:i/>
          <w:iCs/>
          <w:sz w:val="26"/>
          <w:szCs w:val="26"/>
        </w:rPr>
        <w:t>Chiến lược</w:t>
      </w:r>
      <w:r w:rsidRPr="00FA6E7D">
        <w:rPr>
          <w:rFonts w:ascii="Times New Roman" w:eastAsia="Times New Roman" w:hAnsi="Times New Roman" w:cs="Times New Roman"/>
          <w:sz w:val="26"/>
          <w:szCs w:val="26"/>
        </w:rPr>
        <w:t xml:space="preserve">, đồng chí Nguyễn Văn Linh đã có nhiều đóng góp quan trọng vào việc dự thảo và thông qua </w:t>
      </w:r>
      <w:r w:rsidRPr="00FA6E7D">
        <w:rPr>
          <w:rFonts w:ascii="Times New Roman" w:eastAsia="Times New Roman" w:hAnsi="Times New Roman" w:cs="Times New Roman"/>
          <w:i/>
          <w:iCs/>
          <w:sz w:val="26"/>
          <w:szCs w:val="26"/>
        </w:rPr>
        <w:t>Cương lĩnh xây dựng đất nước trong thời kỳ quá độ lên chủ nghĩa xã hội</w:t>
      </w:r>
      <w:r w:rsidRPr="00FA6E7D">
        <w:rPr>
          <w:rFonts w:ascii="Times New Roman" w:eastAsia="Times New Roman" w:hAnsi="Times New Roman" w:cs="Times New Roman"/>
          <w:sz w:val="26"/>
          <w:szCs w:val="26"/>
        </w:rPr>
        <w:t xml:space="preserve"> và </w:t>
      </w:r>
      <w:r w:rsidRPr="00FA6E7D">
        <w:rPr>
          <w:rFonts w:ascii="Times New Roman" w:eastAsia="Times New Roman" w:hAnsi="Times New Roman" w:cs="Times New Roman"/>
          <w:i/>
          <w:iCs/>
          <w:sz w:val="26"/>
          <w:szCs w:val="26"/>
        </w:rPr>
        <w:t>Chiến lược ổn định và phát triển kinh tế - xã hội đến năm 2000.</w:t>
      </w:r>
      <w:r w:rsidRPr="00FA6E7D">
        <w:rPr>
          <w:rFonts w:ascii="Times New Roman" w:eastAsia="Times New Roman" w:hAnsi="Times New Roman" w:cs="Times New Roman"/>
          <w:sz w:val="26"/>
          <w:szCs w:val="26"/>
        </w:rPr>
        <w:t xml:space="preserve"> Sau khi đã cơ bản chuẩn bị xong các vấn đề lớn cho Đại hội VII như Báo cáo chính trị, Báo cáo xây dựng Đảng và sửa đổi Điều lệ Đảng..., đồng chí đã chủ động đề nghị với TW “Tôi làm cách mạng từ năm 15 tuổi, nay đã 76 tuổi rồi. </w:t>
      </w:r>
      <w:proofErr w:type="gramStart"/>
      <w:r w:rsidRPr="00FA6E7D">
        <w:rPr>
          <w:rFonts w:ascii="Times New Roman" w:eastAsia="Times New Roman" w:hAnsi="Times New Roman" w:cs="Times New Roman"/>
          <w:sz w:val="26"/>
          <w:szCs w:val="26"/>
        </w:rPr>
        <w:t>Sức khoẻ yếu, huyết áp dao động lớn.</w:t>
      </w:r>
      <w:proofErr w:type="gramEnd"/>
      <w:r w:rsidRPr="00FA6E7D">
        <w:rPr>
          <w:rFonts w:ascii="Times New Roman" w:eastAsia="Times New Roman" w:hAnsi="Times New Roman" w:cs="Times New Roman"/>
          <w:sz w:val="26"/>
          <w:szCs w:val="26"/>
        </w:rPr>
        <w:t xml:space="preserve"> </w:t>
      </w:r>
      <w:proofErr w:type="gramStart"/>
      <w:r w:rsidRPr="00FA6E7D">
        <w:rPr>
          <w:rFonts w:ascii="Times New Roman" w:eastAsia="Times New Roman" w:hAnsi="Times New Roman" w:cs="Times New Roman"/>
          <w:sz w:val="26"/>
          <w:szCs w:val="26"/>
        </w:rPr>
        <w:t>Tôi xin rút”.</w:t>
      </w:r>
      <w:proofErr w:type="gramEnd"/>
      <w:r w:rsidRPr="00FA6E7D">
        <w:rPr>
          <w:rFonts w:ascii="Times New Roman" w:eastAsia="Times New Roman" w:hAnsi="Times New Roman" w:cs="Times New Roman"/>
          <w:sz w:val="26"/>
          <w:szCs w:val="26"/>
        </w:rPr>
        <w:t xml:space="preserve"> Việc đồng chí xin không ứng cử vào Ban Chấp hành TW khoá VII là một cử chỉ cao đẹp, một tấm gương đạo đức cách mạng trong sáng của một nguời cộng sản suốt đời tận tuỵ phục vụ cách mạng, phục vụ nhân dân.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VIII: </w:t>
      </w:r>
      <w:r w:rsidRPr="00FA6E7D">
        <w:rPr>
          <w:rFonts w:ascii="Times New Roman" w:eastAsia="Times New Roman" w:hAnsi="Times New Roman" w:cs="Times New Roman"/>
          <w:i/>
          <w:iCs/>
          <w:sz w:val="26"/>
          <w:szCs w:val="26"/>
        </w:rPr>
        <w:t>Cố vấn Ban Chấp hành Trung ương Đảng Cộng sản Việt Nam</w:t>
      </w:r>
      <w:r w:rsidRPr="00FA6E7D">
        <w:rPr>
          <w:rFonts w:ascii="Times New Roman" w:eastAsia="Times New Roman" w:hAnsi="Times New Roman" w:cs="Times New Roman"/>
          <w:sz w:val="26"/>
          <w:szCs w:val="26"/>
        </w:rPr>
        <w:t xml:space="preserve"> (1991-1997)</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 Đồng chí Nguyễn Văn linh cùng các đồng chí Phạm Văn Đồng, Võ Chí Công  được cử làm Cố vấn của BCHTW tại Đại hội lần thứ VII của Đảng (6-1991). </w:t>
      </w:r>
      <w:proofErr w:type="gramStart"/>
      <w:r w:rsidRPr="00FA6E7D">
        <w:rPr>
          <w:rFonts w:ascii="Times New Roman" w:eastAsia="Times New Roman" w:hAnsi="Times New Roman" w:cs="Times New Roman"/>
          <w:sz w:val="26"/>
          <w:szCs w:val="26"/>
        </w:rPr>
        <w:t>Đến Đại hội lần thứ VIII (6-1996), đồng chí Nguyễn Văn Linh tiếp tục được tín nhiệm cử làm Cố vấn.</w:t>
      </w:r>
      <w:proofErr w:type="gramEnd"/>
      <w:r w:rsidRPr="00FA6E7D">
        <w:rPr>
          <w:rFonts w:ascii="Times New Roman" w:eastAsia="Times New Roman" w:hAnsi="Times New Roman" w:cs="Times New Roman"/>
          <w:sz w:val="26"/>
          <w:szCs w:val="26"/>
        </w:rPr>
        <w:t xml:space="preserve"> Tại Hội nghị TW 4 khoá VIII (12-1997), đồng chí đã viết </w:t>
      </w:r>
      <w:proofErr w:type="gramStart"/>
      <w:r w:rsidRPr="00FA6E7D">
        <w:rPr>
          <w:rFonts w:ascii="Times New Roman" w:eastAsia="Times New Roman" w:hAnsi="Times New Roman" w:cs="Times New Roman"/>
          <w:sz w:val="26"/>
          <w:szCs w:val="26"/>
        </w:rPr>
        <w:t>thư</w:t>
      </w:r>
      <w:proofErr w:type="gramEnd"/>
      <w:r w:rsidRPr="00FA6E7D">
        <w:rPr>
          <w:rFonts w:ascii="Times New Roman" w:eastAsia="Times New Roman" w:hAnsi="Times New Roman" w:cs="Times New Roman"/>
          <w:sz w:val="26"/>
          <w:szCs w:val="26"/>
        </w:rPr>
        <w:t xml:space="preserve"> đề nghị thôi giữ chức Cố vấn vì lý do sức khoẻ. Thời gian làm cố vấn, đồng chí dành hết tâm trí, sức lực để tham gia góp ý các dự thảo Nghị quyết của TW, tích cực viết bài cho báo Nhân dân, tạp chí Cộng sản. Bằng nhiều công việc cụ thể, đồng chí Nguyễn Văn Linh đã thực hiện đúng lời hứa trước Đại hội VI</w:t>
      </w:r>
      <w:proofErr w:type="gramStart"/>
      <w:r w:rsidRPr="00FA6E7D">
        <w:rPr>
          <w:rFonts w:ascii="Times New Roman" w:eastAsia="Times New Roman" w:hAnsi="Times New Roman" w:cs="Times New Roman"/>
          <w:sz w:val="26"/>
          <w:szCs w:val="26"/>
        </w:rPr>
        <w:t>  “</w:t>
      </w:r>
      <w:proofErr w:type="gramEnd"/>
      <w:r w:rsidRPr="00FA6E7D">
        <w:rPr>
          <w:rFonts w:ascii="Times New Roman" w:eastAsia="Times New Roman" w:hAnsi="Times New Roman" w:cs="Times New Roman"/>
          <w:sz w:val="26"/>
          <w:szCs w:val="26"/>
        </w:rPr>
        <w:t xml:space="preserve">cố gắng cống hiến sự hiểu biết và kinh nghiệm nhỏ bé của mình cho cách mạng, cho Đảng đến hơi thở cuối cùng”.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Chương </w:t>
      </w:r>
      <w:proofErr w:type="gramStart"/>
      <w:r w:rsidRPr="00FA6E7D">
        <w:rPr>
          <w:rFonts w:ascii="Times New Roman" w:eastAsia="Times New Roman" w:hAnsi="Times New Roman" w:cs="Times New Roman"/>
          <w:sz w:val="26"/>
          <w:szCs w:val="26"/>
        </w:rPr>
        <w:t>IX :</w:t>
      </w:r>
      <w:proofErr w:type="gramEnd"/>
      <w:r w:rsidRPr="00FA6E7D">
        <w:rPr>
          <w:rFonts w:ascii="Times New Roman" w:eastAsia="Times New Roman" w:hAnsi="Times New Roman" w:cs="Times New Roman"/>
          <w:sz w:val="26"/>
          <w:szCs w:val="26"/>
        </w:rPr>
        <w:t xml:space="preserve"> </w:t>
      </w:r>
      <w:r w:rsidRPr="00FA6E7D">
        <w:rPr>
          <w:rFonts w:ascii="Times New Roman" w:eastAsia="Times New Roman" w:hAnsi="Times New Roman" w:cs="Times New Roman"/>
          <w:i/>
          <w:iCs/>
          <w:sz w:val="26"/>
          <w:szCs w:val="26"/>
        </w:rPr>
        <w:t xml:space="preserve">Người học trò xuất sắc của Chủ tịch Hồ Chí Minh - Tấm gương sáng mãi  </w:t>
      </w:r>
    </w:p>
    <w:p w:rsidR="00FA6E7D" w:rsidRPr="00FA6E7D" w:rsidRDefault="00FA6E7D" w:rsidP="00FA6E7D">
      <w:pPr>
        <w:spacing w:after="180" w:line="240" w:lineRule="auto"/>
        <w:jc w:val="both"/>
        <w:rPr>
          <w:rFonts w:ascii="Times New Roman" w:eastAsia="Times New Roman" w:hAnsi="Times New Roman" w:cs="Times New Roman"/>
          <w:sz w:val="26"/>
          <w:szCs w:val="26"/>
        </w:rPr>
      </w:pPr>
      <w:r w:rsidRPr="00FA6E7D">
        <w:rPr>
          <w:rFonts w:ascii="Times New Roman" w:eastAsia="Times New Roman" w:hAnsi="Times New Roman" w:cs="Times New Roman"/>
          <w:sz w:val="26"/>
          <w:szCs w:val="26"/>
        </w:rPr>
        <w:t xml:space="preserve"> Sáng 27-4-1998, trái </w:t>
      </w:r>
      <w:proofErr w:type="gramStart"/>
      <w:r w:rsidRPr="00FA6E7D">
        <w:rPr>
          <w:rFonts w:ascii="Times New Roman" w:eastAsia="Times New Roman" w:hAnsi="Times New Roman" w:cs="Times New Roman"/>
          <w:sz w:val="26"/>
          <w:szCs w:val="26"/>
        </w:rPr>
        <w:t>tim</w:t>
      </w:r>
      <w:proofErr w:type="gramEnd"/>
      <w:r w:rsidRPr="00FA6E7D">
        <w:rPr>
          <w:rFonts w:ascii="Times New Roman" w:eastAsia="Times New Roman" w:hAnsi="Times New Roman" w:cs="Times New Roman"/>
          <w:sz w:val="26"/>
          <w:szCs w:val="26"/>
        </w:rPr>
        <w:t xml:space="preserve"> đồng chí Nguyễn Văn Linh đã ngừng đập. </w:t>
      </w:r>
      <w:proofErr w:type="gramStart"/>
      <w:r w:rsidRPr="00FA6E7D">
        <w:rPr>
          <w:rFonts w:ascii="Times New Roman" w:eastAsia="Times New Roman" w:hAnsi="Times New Roman" w:cs="Times New Roman"/>
          <w:sz w:val="26"/>
          <w:szCs w:val="26"/>
        </w:rPr>
        <w:t>Đồng chí là một trong những học trò trung thành và xuất sắc của Chủ tịch Hồ Chí Minh.</w:t>
      </w:r>
      <w:proofErr w:type="gramEnd"/>
      <w:r w:rsidRPr="00FA6E7D">
        <w:rPr>
          <w:rFonts w:ascii="Times New Roman" w:eastAsia="Times New Roman" w:hAnsi="Times New Roman" w:cs="Times New Roman"/>
          <w:sz w:val="26"/>
          <w:szCs w:val="26"/>
        </w:rPr>
        <w:t xml:space="preserve"> Tuy ít có điều kiện được sống gần gũi và trực tiếp nhận sự chỉ bảo dạy dỗ của Người, song đồng chí đã học tập, thấm nhuần sâu sắc tư tưởng, đạo đức, phương pháp, phong cách, lối sống của Chủ tịch Hồ Chí Minh. Đồng chí Nguyễn Văn Linh còn học </w:t>
      </w:r>
      <w:proofErr w:type="gramStart"/>
      <w:r w:rsidRPr="00FA6E7D">
        <w:rPr>
          <w:rFonts w:ascii="Times New Roman" w:eastAsia="Times New Roman" w:hAnsi="Times New Roman" w:cs="Times New Roman"/>
          <w:sz w:val="26"/>
          <w:szCs w:val="26"/>
        </w:rPr>
        <w:t>theo</w:t>
      </w:r>
      <w:proofErr w:type="gramEnd"/>
      <w:r w:rsidRPr="00FA6E7D">
        <w:rPr>
          <w:rFonts w:ascii="Times New Roman" w:eastAsia="Times New Roman" w:hAnsi="Times New Roman" w:cs="Times New Roman"/>
          <w:sz w:val="26"/>
          <w:szCs w:val="26"/>
        </w:rPr>
        <w:t xml:space="preserve"> Bác Hồ trong cách viết, cách nói, sao cho ngắn gọn, dễ hiểu.</w:t>
      </w:r>
    </w:p>
    <w:p w:rsidR="00511AC1" w:rsidRDefault="00A75509" w:rsidP="00A75509">
      <w:pPr>
        <w:spacing w:after="180" w:line="240" w:lineRule="auto"/>
        <w:jc w:val="both"/>
        <w:rPr>
          <w:rFonts w:ascii="Times New Roman" w:eastAsia="Times New Roman" w:hAnsi="Times New Roman" w:cs="Times New Roman"/>
          <w:bCs/>
          <w:i/>
          <w:sz w:val="26"/>
          <w:szCs w:val="26"/>
        </w:rPr>
      </w:pPr>
      <w:r w:rsidRPr="00A75509">
        <w:rPr>
          <w:rFonts w:ascii="Times New Roman" w:eastAsia="Times New Roman" w:hAnsi="Times New Roman" w:cs="Times New Roman"/>
          <w:bCs/>
          <w:i/>
          <w:sz w:val="26"/>
          <w:szCs w:val="26"/>
        </w:rPr>
        <w:t>T</w:t>
      </w:r>
      <w:r w:rsidRPr="00FA6E7D">
        <w:rPr>
          <w:rFonts w:ascii="Times New Roman" w:eastAsia="Times New Roman" w:hAnsi="Times New Roman" w:cs="Times New Roman"/>
          <w:bCs/>
          <w:i/>
          <w:sz w:val="26"/>
          <w:szCs w:val="26"/>
        </w:rPr>
        <w:t xml:space="preserve">rong chương trình viết tiểu sử các đồng chí lãnh đạo Đảng và Nhà nước </w:t>
      </w:r>
      <w:proofErr w:type="gramStart"/>
      <w:r w:rsidRPr="00FA6E7D">
        <w:rPr>
          <w:rFonts w:ascii="Times New Roman" w:eastAsia="Times New Roman" w:hAnsi="Times New Roman" w:cs="Times New Roman"/>
          <w:bCs/>
          <w:i/>
          <w:sz w:val="26"/>
          <w:szCs w:val="26"/>
        </w:rPr>
        <w:t>theo</w:t>
      </w:r>
      <w:proofErr w:type="gramEnd"/>
      <w:r w:rsidRPr="00FA6E7D">
        <w:rPr>
          <w:rFonts w:ascii="Times New Roman" w:eastAsia="Times New Roman" w:hAnsi="Times New Roman" w:cs="Times New Roman"/>
          <w:bCs/>
          <w:i/>
          <w:sz w:val="26"/>
          <w:szCs w:val="26"/>
        </w:rPr>
        <w:t xml:space="preserve"> Quyết định số 50/QĐ-TW ngày 4-</w:t>
      </w:r>
      <w:r>
        <w:rPr>
          <w:rFonts w:ascii="Times New Roman" w:eastAsia="Times New Roman" w:hAnsi="Times New Roman" w:cs="Times New Roman"/>
          <w:bCs/>
          <w:i/>
          <w:sz w:val="26"/>
          <w:szCs w:val="26"/>
        </w:rPr>
        <w:t>9-2002 của Bộ Chính Trị TW Đảng</w:t>
      </w:r>
    </w:p>
    <w:p w:rsidR="00511AC1" w:rsidRDefault="00511AC1">
      <w:pPr>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br w:type="page"/>
      </w:r>
    </w:p>
    <w:p w:rsidR="00511AC1" w:rsidRDefault="00511AC1" w:rsidP="00511AC1">
      <w:pPr>
        <w:spacing w:before="100" w:beforeAutospacing="1" w:after="100" w:afterAutospacing="1" w:line="240" w:lineRule="auto"/>
        <w:jc w:val="center"/>
        <w:rPr>
          <w:rFonts w:ascii="Times New Roman" w:eastAsia="Times New Roman" w:hAnsi="Times New Roman" w:cs="Times New Roman"/>
          <w:sz w:val="32"/>
          <w:szCs w:val="24"/>
        </w:rPr>
      </w:pPr>
      <w:r>
        <w:rPr>
          <w:rFonts w:ascii="Times New Roman" w:eastAsia="Times New Roman" w:hAnsi="Times New Roman" w:cs="Times New Roman"/>
          <w:sz w:val="32"/>
          <w:szCs w:val="24"/>
        </w:rPr>
        <w:lastRenderedPageBreak/>
        <w:t xml:space="preserve">Thơ </w:t>
      </w:r>
      <w:r w:rsidRPr="00511AC1">
        <w:rPr>
          <w:rFonts w:ascii="Times New Roman" w:eastAsia="Times New Roman" w:hAnsi="Times New Roman" w:cs="Times New Roman"/>
          <w:sz w:val="32"/>
          <w:szCs w:val="24"/>
        </w:rPr>
        <w:t>Khúc tráng ca về Nguyễn Văn Linh</w:t>
      </w:r>
    </w:p>
    <w:p w:rsidR="007A4BFB" w:rsidRPr="00511AC1" w:rsidRDefault="007A4BFB" w:rsidP="007A4BFB">
      <w:pPr>
        <w:spacing w:before="100" w:beforeAutospacing="1" w:after="100" w:afterAutospacing="1" w:line="240" w:lineRule="auto"/>
        <w:jc w:val="right"/>
        <w:rPr>
          <w:rFonts w:ascii="Times New Roman" w:eastAsia="Times New Roman" w:hAnsi="Times New Roman" w:cs="Times New Roman"/>
          <w:i/>
          <w:sz w:val="32"/>
          <w:szCs w:val="24"/>
        </w:rPr>
      </w:pPr>
      <w:bookmarkStart w:id="0" w:name="_GoBack"/>
      <w:r w:rsidRPr="007A4BFB">
        <w:rPr>
          <w:rFonts w:ascii="Times New Roman" w:eastAsia="Times New Roman" w:hAnsi="Times New Roman" w:cs="Times New Roman"/>
          <w:i/>
          <w:sz w:val="32"/>
          <w:szCs w:val="24"/>
        </w:rPr>
        <w:t>Trương Nguyên Việt</w:t>
      </w:r>
    </w:p>
    <w:bookmarkEnd w:id="0"/>
    <w:p w:rsidR="00511AC1" w:rsidRPr="00511AC1" w:rsidRDefault="00511AC1" w:rsidP="00511AC1">
      <w:pPr>
        <w:spacing w:before="100" w:beforeAutospacing="1" w:after="100" w:afterAutospacing="1" w:line="240" w:lineRule="auto"/>
        <w:rPr>
          <w:rFonts w:ascii="Times New Roman" w:eastAsia="Times New Roman" w:hAnsi="Times New Roman" w:cs="Times New Roman"/>
          <w:sz w:val="24"/>
          <w:szCs w:val="24"/>
        </w:rPr>
      </w:pPr>
      <w:r w:rsidRPr="00511AC1">
        <w:rPr>
          <w:rFonts w:ascii="Arial" w:eastAsia="Times New Roman" w:hAnsi="Arial" w:cs="Arial"/>
          <w:sz w:val="24"/>
          <w:szCs w:val="24"/>
        </w:rPr>
        <w:t> </w:t>
      </w:r>
      <w:r w:rsidRPr="00511AC1">
        <w:rPr>
          <w:rFonts w:ascii="Arial" w:eastAsia="Times New Roman" w:hAnsi="Arial" w:cs="Arial"/>
          <w:i/>
          <w:iCs/>
          <w:sz w:val="24"/>
          <w:szCs w:val="24"/>
        </w:rPr>
        <w:t>Kỷ niệm 100 năm ngày sinh cố Tổng Bí thư Nguyễn Văn Linh (1915 - 2015)</w:t>
      </w:r>
      <w:r w:rsidRPr="00511AC1">
        <w:rPr>
          <w:rFonts w:ascii="Arial" w:eastAsia="Times New Roman" w:hAnsi="Arial" w:cs="Arial"/>
          <w:i/>
          <w:iCs/>
          <w:sz w:val="24"/>
          <w:szCs w:val="24"/>
        </w:rPr>
        <w:br/>
        <w:t> </w:t>
      </w:r>
      <w:r w:rsidRPr="00511AC1">
        <w:rPr>
          <w:rFonts w:ascii="Arial" w:eastAsia="Times New Roman" w:hAnsi="Arial" w:cs="Arial"/>
          <w:sz w:val="24"/>
          <w:szCs w:val="24"/>
        </w:rPr>
        <w:br/>
        <w:t> Ông đã chịu tận cùng nỗi đau của con người</w:t>
      </w:r>
      <w:r w:rsidRPr="00511AC1">
        <w:rPr>
          <w:rFonts w:ascii="Arial" w:eastAsia="Times New Roman" w:hAnsi="Arial" w:cs="Arial"/>
          <w:sz w:val="24"/>
          <w:szCs w:val="24"/>
        </w:rPr>
        <w:br/>
        <w:t> Tuổi lên 5 đã mồ côi cha mẹ</w:t>
      </w:r>
      <w:r w:rsidRPr="00511AC1">
        <w:rPr>
          <w:rFonts w:ascii="Arial" w:eastAsia="Times New Roman" w:hAnsi="Arial" w:cs="Arial"/>
          <w:sz w:val="24"/>
          <w:szCs w:val="24"/>
        </w:rPr>
        <w:br/>
        <w:t> Đứa con trai ông yêu thương đến thế</w:t>
      </w:r>
      <w:r w:rsidRPr="00511AC1">
        <w:rPr>
          <w:rFonts w:ascii="Arial" w:eastAsia="Times New Roman" w:hAnsi="Arial" w:cs="Arial"/>
          <w:sz w:val="24"/>
          <w:szCs w:val="24"/>
        </w:rPr>
        <w:br/>
        <w:t> Buổi thanh xuân bất chợt bỏ cha đi…</w:t>
      </w:r>
      <w:r w:rsidRPr="00511AC1">
        <w:rPr>
          <w:rFonts w:ascii="Arial" w:eastAsia="Times New Roman" w:hAnsi="Arial" w:cs="Arial"/>
          <w:sz w:val="24"/>
          <w:szCs w:val="24"/>
        </w:rPr>
        <w:br/>
        <w:t> </w:t>
      </w:r>
      <w:r w:rsidRPr="00511AC1">
        <w:rPr>
          <w:rFonts w:ascii="Arial" w:eastAsia="Times New Roman" w:hAnsi="Arial" w:cs="Arial"/>
          <w:sz w:val="24"/>
          <w:szCs w:val="24"/>
        </w:rPr>
        <w:br/>
        <w:t> Ông đã chịu tận cùng nỗi đau của dân ta</w:t>
      </w:r>
      <w:r w:rsidRPr="00511AC1">
        <w:rPr>
          <w:rFonts w:ascii="Arial" w:eastAsia="Times New Roman" w:hAnsi="Arial" w:cs="Arial"/>
          <w:sz w:val="24"/>
          <w:szCs w:val="24"/>
        </w:rPr>
        <w:br/>
        <w:t> “Thân một cổ mà hai tròng nô lệ”</w:t>
      </w:r>
      <w:r w:rsidRPr="00511AC1">
        <w:rPr>
          <w:rFonts w:ascii="Arial" w:eastAsia="Times New Roman" w:hAnsi="Arial" w:cs="Arial"/>
          <w:sz w:val="24"/>
          <w:szCs w:val="24"/>
        </w:rPr>
        <w:br/>
        <w:t> Mặt trời cách mạng dẫn ông đi từ bé</w:t>
      </w:r>
      <w:r w:rsidRPr="00511AC1">
        <w:rPr>
          <w:rFonts w:ascii="Arial" w:eastAsia="Times New Roman" w:hAnsi="Arial" w:cs="Arial"/>
          <w:sz w:val="24"/>
          <w:szCs w:val="24"/>
        </w:rPr>
        <w:br/>
        <w:t> 15 tuổi phải chịu án chung thân…</w:t>
      </w:r>
      <w:r w:rsidRPr="00511AC1">
        <w:rPr>
          <w:rFonts w:ascii="Arial" w:eastAsia="Times New Roman" w:hAnsi="Arial" w:cs="Arial"/>
          <w:sz w:val="24"/>
          <w:szCs w:val="24"/>
        </w:rPr>
        <w:br/>
        <w:t> </w:t>
      </w:r>
      <w:r w:rsidRPr="00511AC1">
        <w:rPr>
          <w:rFonts w:ascii="Arial" w:eastAsia="Times New Roman" w:hAnsi="Arial" w:cs="Arial"/>
          <w:sz w:val="24"/>
          <w:szCs w:val="24"/>
        </w:rPr>
        <w:br/>
        <w:t> Nguyễn Văn Linh</w:t>
      </w:r>
      <w:r w:rsidRPr="00511AC1">
        <w:rPr>
          <w:rFonts w:ascii="Arial" w:eastAsia="Times New Roman" w:hAnsi="Arial" w:cs="Arial"/>
          <w:sz w:val="24"/>
          <w:szCs w:val="24"/>
        </w:rPr>
        <w:br/>
        <w:t> Hai lần Côn Đảo 10 năm lòng dạ vẫn trung trinh</w:t>
      </w:r>
      <w:r w:rsidRPr="00511AC1">
        <w:rPr>
          <w:rFonts w:ascii="Arial" w:eastAsia="Times New Roman" w:hAnsi="Arial" w:cs="Arial"/>
          <w:sz w:val="24"/>
          <w:szCs w:val="24"/>
        </w:rPr>
        <w:br/>
        <w:t> Tuổi trẻ của ông là lao tù đế quốc</w:t>
      </w:r>
      <w:r w:rsidRPr="00511AC1">
        <w:rPr>
          <w:rFonts w:ascii="Arial" w:eastAsia="Times New Roman" w:hAnsi="Arial" w:cs="Arial"/>
          <w:sz w:val="24"/>
          <w:szCs w:val="24"/>
        </w:rPr>
        <w:br/>
        <w:t> Là dấu chân in khắp Nam - Trung - Bắc</w:t>
      </w:r>
      <w:r w:rsidRPr="00511AC1">
        <w:rPr>
          <w:rFonts w:ascii="Arial" w:eastAsia="Times New Roman" w:hAnsi="Arial" w:cs="Arial"/>
          <w:sz w:val="24"/>
          <w:szCs w:val="24"/>
        </w:rPr>
        <w:br/>
        <w:t> Khi Đồng Tháp và khi trăng Việt Bắc</w:t>
      </w:r>
      <w:r w:rsidRPr="00511AC1">
        <w:rPr>
          <w:rFonts w:ascii="Arial" w:eastAsia="Times New Roman" w:hAnsi="Arial" w:cs="Arial"/>
          <w:sz w:val="24"/>
          <w:szCs w:val="24"/>
        </w:rPr>
        <w:br/>
        <w:t> Lại khi Vinh trống Xô Viết còn vang…</w:t>
      </w:r>
      <w:r w:rsidRPr="00511AC1">
        <w:rPr>
          <w:rFonts w:ascii="Arial" w:eastAsia="Times New Roman" w:hAnsi="Arial" w:cs="Arial"/>
          <w:sz w:val="24"/>
          <w:szCs w:val="24"/>
        </w:rPr>
        <w:br/>
        <w:t> </w:t>
      </w:r>
      <w:r w:rsidRPr="00511AC1">
        <w:rPr>
          <w:rFonts w:ascii="Arial" w:eastAsia="Times New Roman" w:hAnsi="Arial" w:cs="Arial"/>
          <w:sz w:val="24"/>
          <w:szCs w:val="24"/>
        </w:rPr>
        <w:br/>
        <w:t> Đời cách mạng là biết mấy gian nan</w:t>
      </w:r>
      <w:r w:rsidRPr="00511AC1">
        <w:rPr>
          <w:rFonts w:ascii="Arial" w:eastAsia="Times New Roman" w:hAnsi="Arial" w:cs="Arial"/>
          <w:sz w:val="24"/>
          <w:szCs w:val="24"/>
        </w:rPr>
        <w:br/>
        <w:t> Chưa một lần làm cho ông chùn bước</w:t>
      </w:r>
      <w:r w:rsidRPr="00511AC1">
        <w:rPr>
          <w:rFonts w:ascii="Arial" w:eastAsia="Times New Roman" w:hAnsi="Arial" w:cs="Arial"/>
          <w:sz w:val="24"/>
          <w:szCs w:val="24"/>
        </w:rPr>
        <w:br/>
        <w:t> “Tận hiếu với dân tận trung với nước”</w:t>
      </w:r>
      <w:r w:rsidRPr="00511AC1">
        <w:rPr>
          <w:rFonts w:ascii="Arial" w:eastAsia="Times New Roman" w:hAnsi="Arial" w:cs="Arial"/>
          <w:sz w:val="24"/>
          <w:szCs w:val="24"/>
        </w:rPr>
        <w:br/>
        <w:t> Suốt cuộc đời là những cuộc trường chinh…</w:t>
      </w:r>
      <w:r w:rsidRPr="00511AC1">
        <w:rPr>
          <w:rFonts w:ascii="Arial" w:eastAsia="Times New Roman" w:hAnsi="Arial" w:cs="Arial"/>
          <w:sz w:val="24"/>
          <w:szCs w:val="24"/>
        </w:rPr>
        <w:br/>
        <w:t> </w:t>
      </w:r>
      <w:r w:rsidRPr="00511AC1">
        <w:rPr>
          <w:rFonts w:ascii="Arial" w:eastAsia="Times New Roman" w:hAnsi="Arial" w:cs="Arial"/>
          <w:sz w:val="24"/>
          <w:szCs w:val="24"/>
        </w:rPr>
        <w:br/>
        <w:t> Nhưng nếu chỉ thế thôi chưa phải Nguyễn Văn Linh</w:t>
      </w:r>
      <w:r w:rsidRPr="00511AC1">
        <w:rPr>
          <w:rFonts w:ascii="Arial" w:eastAsia="Times New Roman" w:hAnsi="Arial" w:cs="Arial"/>
          <w:sz w:val="24"/>
          <w:szCs w:val="24"/>
        </w:rPr>
        <w:br/>
        <w:t> Năm đất nước bao nhiêu người trăn trở</w:t>
      </w:r>
      <w:r w:rsidRPr="00511AC1">
        <w:rPr>
          <w:rFonts w:ascii="Arial" w:eastAsia="Times New Roman" w:hAnsi="Arial" w:cs="Arial"/>
          <w:sz w:val="24"/>
          <w:szCs w:val="24"/>
        </w:rPr>
        <w:br/>
        <w:t> Đảng tin yêu bầu ông làm lãnh tụ</w:t>
      </w:r>
      <w:r w:rsidRPr="00511AC1">
        <w:rPr>
          <w:rFonts w:ascii="Arial" w:eastAsia="Times New Roman" w:hAnsi="Arial" w:cs="Arial"/>
          <w:sz w:val="24"/>
          <w:szCs w:val="24"/>
        </w:rPr>
        <w:br/>
        <w:t> Hãy đưa đất nước thoát khỏi những phong ba…</w:t>
      </w:r>
      <w:r w:rsidRPr="00511AC1">
        <w:rPr>
          <w:rFonts w:ascii="Arial" w:eastAsia="Times New Roman" w:hAnsi="Arial" w:cs="Arial"/>
          <w:sz w:val="24"/>
          <w:szCs w:val="24"/>
        </w:rPr>
        <w:br/>
        <w:t> </w:t>
      </w:r>
      <w:r w:rsidRPr="00511AC1">
        <w:rPr>
          <w:rFonts w:ascii="Arial" w:eastAsia="Times New Roman" w:hAnsi="Arial" w:cs="Arial"/>
          <w:sz w:val="24"/>
          <w:szCs w:val="24"/>
        </w:rPr>
        <w:br/>
        <w:t> Một con đường đổi mới mở ra</w:t>
      </w:r>
      <w:r w:rsidRPr="00511AC1">
        <w:rPr>
          <w:rFonts w:ascii="Arial" w:eastAsia="Times New Roman" w:hAnsi="Arial" w:cs="Arial"/>
          <w:sz w:val="24"/>
          <w:szCs w:val="24"/>
        </w:rPr>
        <w:br/>
        <w:t xml:space="preserve"> Nói và làm, và rồi nhảy vào lửa </w:t>
      </w:r>
      <w:r w:rsidRPr="00511AC1">
        <w:rPr>
          <w:rFonts w:ascii="Arial" w:eastAsia="Times New Roman" w:hAnsi="Arial" w:cs="Arial"/>
          <w:sz w:val="24"/>
          <w:szCs w:val="24"/>
        </w:rPr>
        <w:br/>
        <w:t> Nguyễn Văn Linh - đấy mới chính là ông</w:t>
      </w:r>
      <w:r w:rsidRPr="00511AC1">
        <w:rPr>
          <w:rFonts w:ascii="Arial" w:eastAsia="Times New Roman" w:hAnsi="Arial" w:cs="Arial"/>
          <w:sz w:val="24"/>
          <w:szCs w:val="24"/>
        </w:rPr>
        <w:br/>
        <w:t> Dám đổi mới dám giã từ quá khứ</w:t>
      </w:r>
      <w:r w:rsidRPr="00511AC1">
        <w:rPr>
          <w:rFonts w:ascii="Arial" w:eastAsia="Times New Roman" w:hAnsi="Arial" w:cs="Arial"/>
          <w:sz w:val="24"/>
          <w:szCs w:val="24"/>
        </w:rPr>
        <w:br/>
        <w:t> Dám cởi trói không chỉ văn nghệ sĩ</w:t>
      </w:r>
      <w:r w:rsidRPr="00511AC1">
        <w:rPr>
          <w:rFonts w:ascii="Arial" w:eastAsia="Times New Roman" w:hAnsi="Arial" w:cs="Arial"/>
          <w:sz w:val="24"/>
          <w:szCs w:val="24"/>
        </w:rPr>
        <w:br/>
        <w:t> Cả một nền kinh tế và lối cũ tư duy…</w:t>
      </w:r>
      <w:r w:rsidRPr="00511AC1">
        <w:rPr>
          <w:rFonts w:ascii="Arial" w:eastAsia="Times New Roman" w:hAnsi="Arial" w:cs="Arial"/>
          <w:sz w:val="24"/>
          <w:szCs w:val="24"/>
        </w:rPr>
        <w:br/>
        <w:t> </w:t>
      </w:r>
      <w:r w:rsidRPr="00511AC1">
        <w:rPr>
          <w:rFonts w:ascii="Arial" w:eastAsia="Times New Roman" w:hAnsi="Arial" w:cs="Arial"/>
          <w:sz w:val="24"/>
          <w:szCs w:val="24"/>
        </w:rPr>
        <w:br/>
        <w:t> Tôi vẫn nghe sông Sài Gòn đêm đêm thầm thì</w:t>
      </w:r>
      <w:r w:rsidRPr="00511AC1">
        <w:rPr>
          <w:rFonts w:ascii="Arial" w:eastAsia="Times New Roman" w:hAnsi="Arial" w:cs="Arial"/>
          <w:sz w:val="24"/>
          <w:szCs w:val="24"/>
        </w:rPr>
        <w:br/>
        <w:t> Nguyễn Văn Linh - Tổng Bí thư đổi mới</w:t>
      </w:r>
      <w:r w:rsidRPr="00511AC1">
        <w:rPr>
          <w:rFonts w:ascii="Arial" w:eastAsia="Times New Roman" w:hAnsi="Arial" w:cs="Arial"/>
          <w:sz w:val="24"/>
          <w:szCs w:val="24"/>
        </w:rPr>
        <w:br/>
        <w:t> Và tượng đài nơi Hưng Yên uy nghi</w:t>
      </w:r>
      <w:r w:rsidRPr="00511AC1">
        <w:rPr>
          <w:rFonts w:ascii="Arial" w:eastAsia="Times New Roman" w:hAnsi="Arial" w:cs="Arial"/>
          <w:sz w:val="24"/>
          <w:szCs w:val="24"/>
        </w:rPr>
        <w:br/>
        <w:t> Vầng hào quang của ông giục chúng ta đi tới…</w:t>
      </w:r>
      <w:r w:rsidRPr="00511AC1">
        <w:rPr>
          <w:rFonts w:ascii="Arial" w:eastAsia="Times New Roman" w:hAnsi="Arial" w:cs="Arial"/>
          <w:sz w:val="24"/>
          <w:szCs w:val="24"/>
        </w:rPr>
        <w:br/>
        <w:t> </w:t>
      </w:r>
      <w:r w:rsidRPr="00511AC1">
        <w:rPr>
          <w:rFonts w:ascii="Arial" w:eastAsia="Times New Roman" w:hAnsi="Arial" w:cs="Arial"/>
          <w:sz w:val="24"/>
          <w:szCs w:val="24"/>
        </w:rPr>
        <w:br/>
        <w:t> Tôi vẫn nghe trên đất nước thân yêu</w:t>
      </w:r>
      <w:r w:rsidRPr="00511AC1">
        <w:rPr>
          <w:rFonts w:ascii="Arial" w:eastAsia="Times New Roman" w:hAnsi="Arial" w:cs="Arial"/>
          <w:sz w:val="24"/>
          <w:szCs w:val="24"/>
        </w:rPr>
        <w:br/>
      </w:r>
      <w:r w:rsidRPr="00511AC1">
        <w:rPr>
          <w:rFonts w:ascii="Arial" w:eastAsia="Times New Roman" w:hAnsi="Arial" w:cs="Arial"/>
          <w:sz w:val="24"/>
          <w:szCs w:val="24"/>
        </w:rPr>
        <w:lastRenderedPageBreak/>
        <w:t> Khúc tráng ca vang lên mỗi sớm chiều</w:t>
      </w:r>
      <w:r w:rsidRPr="00511AC1">
        <w:rPr>
          <w:rFonts w:ascii="Arial" w:eastAsia="Times New Roman" w:hAnsi="Arial" w:cs="Arial"/>
          <w:sz w:val="24"/>
          <w:szCs w:val="24"/>
        </w:rPr>
        <w:br/>
        <w:t> Khúc tráng ca về một người lãnh tụ</w:t>
      </w:r>
      <w:r w:rsidRPr="00511AC1">
        <w:rPr>
          <w:rFonts w:ascii="Arial" w:eastAsia="Times New Roman" w:hAnsi="Arial" w:cs="Arial"/>
          <w:sz w:val="24"/>
          <w:szCs w:val="24"/>
        </w:rPr>
        <w:br/>
        <w:t> Không muốn làm thánh thần chỉ muốn làm ngọn lửa</w:t>
      </w:r>
      <w:r w:rsidRPr="00511AC1">
        <w:rPr>
          <w:rFonts w:ascii="Arial" w:eastAsia="Times New Roman" w:hAnsi="Arial" w:cs="Arial"/>
          <w:sz w:val="24"/>
          <w:szCs w:val="24"/>
        </w:rPr>
        <w:br/>
        <w:t> Ngọn lửa cho dân no ấm những ngôi nhà…</w:t>
      </w:r>
    </w:p>
    <w:p w:rsidR="00A75509" w:rsidRPr="00FA6E7D" w:rsidRDefault="00A75509" w:rsidP="00A75509">
      <w:pPr>
        <w:spacing w:after="180" w:line="240" w:lineRule="auto"/>
        <w:jc w:val="both"/>
        <w:rPr>
          <w:rFonts w:ascii="Times New Roman" w:eastAsia="Times New Roman" w:hAnsi="Times New Roman" w:cs="Times New Roman"/>
          <w:i/>
          <w:sz w:val="26"/>
          <w:szCs w:val="26"/>
        </w:rPr>
      </w:pPr>
    </w:p>
    <w:p w:rsidR="00F52CCD" w:rsidRPr="008F15E6" w:rsidRDefault="00F52CCD">
      <w:pPr>
        <w:rPr>
          <w:rFonts w:ascii="Times New Roman" w:hAnsi="Times New Roman" w:cs="Times New Roman"/>
          <w:sz w:val="26"/>
          <w:szCs w:val="26"/>
        </w:rPr>
      </w:pPr>
    </w:p>
    <w:sectPr w:rsidR="00F52CCD" w:rsidRPr="008F15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E7D"/>
    <w:rsid w:val="00511AC1"/>
    <w:rsid w:val="007A4BFB"/>
    <w:rsid w:val="008F15E6"/>
    <w:rsid w:val="00A75509"/>
    <w:rsid w:val="00F52CCD"/>
    <w:rsid w:val="00FA6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A6E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FA6E7D"/>
    <w:rPr>
      <w:rFonts w:ascii="Times New Roman" w:eastAsia="Times New Roman" w:hAnsi="Times New Roman" w:cs="Times New Roman"/>
      <w:sz w:val="24"/>
      <w:szCs w:val="24"/>
    </w:rPr>
  </w:style>
  <w:style w:type="paragraph" w:customStyle="1" w:styleId="news-title">
    <w:name w:val="news-title"/>
    <w:basedOn w:val="Normal"/>
    <w:rsid w:val="00511A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date">
    <w:name w:val="news-date"/>
    <w:basedOn w:val="Normal"/>
    <w:rsid w:val="00511AC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11AC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A6E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FA6E7D"/>
    <w:rPr>
      <w:rFonts w:ascii="Times New Roman" w:eastAsia="Times New Roman" w:hAnsi="Times New Roman" w:cs="Times New Roman"/>
      <w:sz w:val="24"/>
      <w:szCs w:val="24"/>
    </w:rPr>
  </w:style>
  <w:style w:type="paragraph" w:customStyle="1" w:styleId="news-title">
    <w:name w:val="news-title"/>
    <w:basedOn w:val="Normal"/>
    <w:rsid w:val="00511A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date">
    <w:name w:val="news-date"/>
    <w:basedOn w:val="Normal"/>
    <w:rsid w:val="00511AC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511AC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40304">
      <w:bodyDiv w:val="1"/>
      <w:marLeft w:val="0"/>
      <w:marRight w:val="0"/>
      <w:marTop w:val="0"/>
      <w:marBottom w:val="0"/>
      <w:divBdr>
        <w:top w:val="none" w:sz="0" w:space="0" w:color="auto"/>
        <w:left w:val="none" w:sz="0" w:space="0" w:color="auto"/>
        <w:bottom w:val="none" w:sz="0" w:space="0" w:color="auto"/>
        <w:right w:val="none" w:sz="0" w:space="0" w:color="auto"/>
      </w:divBdr>
    </w:div>
    <w:div w:id="167410074">
      <w:bodyDiv w:val="1"/>
      <w:marLeft w:val="0"/>
      <w:marRight w:val="0"/>
      <w:marTop w:val="0"/>
      <w:marBottom w:val="0"/>
      <w:divBdr>
        <w:top w:val="none" w:sz="0" w:space="0" w:color="auto"/>
        <w:left w:val="none" w:sz="0" w:space="0" w:color="auto"/>
        <w:bottom w:val="none" w:sz="0" w:space="0" w:color="auto"/>
        <w:right w:val="none" w:sz="0" w:space="0" w:color="auto"/>
      </w:divBdr>
      <w:divsChild>
        <w:div w:id="456021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2015-06-10T10:29:00Z</dcterms:created>
  <dcterms:modified xsi:type="dcterms:W3CDTF">2015-06-10T10:53:00Z</dcterms:modified>
</cp:coreProperties>
</file>